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E5" w:rsidRPr="00525F5F" w:rsidRDefault="008E53E5" w:rsidP="008E53E5">
      <w:pPr>
        <w:pStyle w:val="Default"/>
        <w:tabs>
          <w:tab w:val="left" w:pos="720"/>
        </w:tabs>
        <w:jc w:val="center"/>
      </w:pPr>
      <w:r w:rsidRPr="00525F5F">
        <w:rPr>
          <w:b/>
          <w:bCs/>
        </w:rPr>
        <w:t>STRONGSVILLE BOARD OF ZONING &amp;</w:t>
      </w:r>
    </w:p>
    <w:p w:rsidR="008E53E5" w:rsidRPr="00525F5F" w:rsidRDefault="008E53E5" w:rsidP="008E53E5">
      <w:pPr>
        <w:pStyle w:val="Default"/>
        <w:jc w:val="center"/>
      </w:pPr>
      <w:r w:rsidRPr="00525F5F">
        <w:rPr>
          <w:b/>
          <w:bCs/>
        </w:rPr>
        <w:t>BUILDING CODE APPEALS</w:t>
      </w:r>
    </w:p>
    <w:p w:rsidR="008E53E5" w:rsidRPr="00525F5F" w:rsidRDefault="008E53E5" w:rsidP="008E53E5">
      <w:pPr>
        <w:pStyle w:val="Default"/>
        <w:jc w:val="center"/>
      </w:pPr>
      <w:r w:rsidRPr="00525F5F">
        <w:rPr>
          <w:b/>
          <w:bCs/>
        </w:rPr>
        <w:t>AGENDA</w:t>
      </w:r>
    </w:p>
    <w:p w:rsidR="008E53E5" w:rsidRPr="00525F5F" w:rsidRDefault="008E53E5" w:rsidP="008E53E5">
      <w:pPr>
        <w:pStyle w:val="Default"/>
        <w:jc w:val="center"/>
      </w:pPr>
      <w:r w:rsidRPr="00525F5F">
        <w:rPr>
          <w:b/>
          <w:bCs/>
        </w:rPr>
        <w:t>COUNCIL CHAMBERS</w:t>
      </w:r>
    </w:p>
    <w:p w:rsidR="008E53E5" w:rsidRPr="00525F5F" w:rsidRDefault="008E53E5" w:rsidP="008E53E5">
      <w:pPr>
        <w:pStyle w:val="Default"/>
        <w:tabs>
          <w:tab w:val="left" w:pos="1440"/>
        </w:tabs>
        <w:jc w:val="center"/>
      </w:pPr>
      <w:r w:rsidRPr="00525F5F">
        <w:rPr>
          <w:b/>
          <w:bCs/>
        </w:rPr>
        <w:t>18688 Royalton Road</w:t>
      </w:r>
    </w:p>
    <w:p w:rsidR="008E53E5" w:rsidRPr="00525F5F" w:rsidRDefault="00247697" w:rsidP="008E53E5">
      <w:pPr>
        <w:pStyle w:val="Default"/>
        <w:jc w:val="center"/>
      </w:pPr>
      <w:r>
        <w:rPr>
          <w:b/>
          <w:bCs/>
        </w:rPr>
        <w:t>May 8</w:t>
      </w:r>
      <w:r w:rsidR="008E53E5" w:rsidRPr="00525F5F">
        <w:rPr>
          <w:b/>
          <w:bCs/>
        </w:rPr>
        <w:t>, 202</w:t>
      </w:r>
      <w:r>
        <w:rPr>
          <w:b/>
          <w:bCs/>
        </w:rPr>
        <w:t>4</w:t>
      </w:r>
    </w:p>
    <w:p w:rsidR="008E53E5" w:rsidRDefault="008E53E5" w:rsidP="008E5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25F5F">
        <w:rPr>
          <w:rFonts w:ascii="Times New Roman" w:hAnsi="Times New Roman" w:cs="Times New Roman"/>
          <w:b/>
          <w:bCs/>
          <w:sz w:val="24"/>
          <w:szCs w:val="24"/>
        </w:rPr>
        <w:t>:00 p.m.</w:t>
      </w:r>
    </w:p>
    <w:p w:rsidR="008E53E5" w:rsidRPr="00525F5F" w:rsidRDefault="008E53E5" w:rsidP="008E53E5">
      <w:pPr>
        <w:pStyle w:val="ListParagraph"/>
        <w:spacing w:after="0"/>
        <w:rPr>
          <w:b/>
        </w:rPr>
      </w:pPr>
      <w:r w:rsidRPr="00525F5F">
        <w:rPr>
          <w:b/>
        </w:rPr>
        <w:tab/>
        <w:t xml:space="preserve">                   </w:t>
      </w:r>
      <w:r w:rsidRPr="00525F5F">
        <w:rPr>
          <w:b/>
        </w:rPr>
        <w:tab/>
        <w:t xml:space="preserve">      </w:t>
      </w:r>
      <w:r w:rsidRPr="00525F5F">
        <w:rPr>
          <w:b/>
        </w:rPr>
        <w:tab/>
      </w:r>
      <w:r w:rsidRPr="00525F5F">
        <w:rPr>
          <w:b/>
        </w:rPr>
        <w:tab/>
      </w:r>
    </w:p>
    <w:p w:rsidR="008E53E5" w:rsidRPr="00525F5F" w:rsidRDefault="008E53E5" w:rsidP="008E53E5">
      <w:pPr>
        <w:pStyle w:val="Default"/>
        <w:spacing w:after="31"/>
        <w:ind w:firstLine="360"/>
        <w:rPr>
          <w:b/>
          <w:bCs/>
        </w:rPr>
      </w:pPr>
      <w:r w:rsidRPr="00525F5F">
        <w:rPr>
          <w:b/>
          <w:bCs/>
        </w:rPr>
        <w:t xml:space="preserve">(A)     </w:t>
      </w:r>
      <w:r w:rsidRPr="00827B80">
        <w:rPr>
          <w:b/>
          <w:bCs/>
        </w:rPr>
        <w:t>6:</w:t>
      </w:r>
      <w:r>
        <w:rPr>
          <w:b/>
          <w:bCs/>
        </w:rPr>
        <w:t>45</w:t>
      </w:r>
      <w:r w:rsidRPr="00827B80">
        <w:rPr>
          <w:b/>
          <w:bCs/>
        </w:rPr>
        <w:t xml:space="preserve"> </w:t>
      </w:r>
      <w:r w:rsidRPr="00525F5F">
        <w:rPr>
          <w:b/>
          <w:bCs/>
        </w:rPr>
        <w:t>p.m. Caucus</w:t>
      </w:r>
    </w:p>
    <w:p w:rsidR="008E53E5" w:rsidRPr="00525F5F" w:rsidRDefault="008E53E5" w:rsidP="008E53E5">
      <w:pPr>
        <w:pStyle w:val="Default"/>
        <w:spacing w:after="31"/>
        <w:ind w:firstLine="360"/>
      </w:pPr>
      <w:r w:rsidRPr="00525F5F">
        <w:rPr>
          <w:b/>
          <w:bCs/>
        </w:rPr>
        <w:t xml:space="preserve">(B)     </w:t>
      </w:r>
      <w:r>
        <w:rPr>
          <w:b/>
          <w:bCs/>
        </w:rPr>
        <w:t>7:00</w:t>
      </w:r>
      <w:r w:rsidRPr="00525F5F">
        <w:rPr>
          <w:b/>
          <w:bCs/>
        </w:rPr>
        <w:t xml:space="preserve"> p.m. Call to Order </w:t>
      </w:r>
      <w:r w:rsidRPr="00525F5F">
        <w:rPr>
          <w:b/>
        </w:rPr>
        <w:tab/>
      </w:r>
      <w:r w:rsidRPr="00525F5F">
        <w:rPr>
          <w:b/>
        </w:rPr>
        <w:tab/>
      </w:r>
      <w:r w:rsidRPr="00525F5F">
        <w:rPr>
          <w:b/>
        </w:rPr>
        <w:tab/>
        <w:t xml:space="preserve">                   </w:t>
      </w:r>
      <w:r w:rsidRPr="00525F5F">
        <w:rPr>
          <w:b/>
        </w:rPr>
        <w:tab/>
      </w:r>
      <w:r w:rsidRPr="00525F5F">
        <w:rPr>
          <w:b/>
        </w:rPr>
        <w:tab/>
      </w:r>
      <w:r w:rsidRPr="00525F5F">
        <w:rPr>
          <w:b/>
        </w:rPr>
        <w:tab/>
      </w:r>
    </w:p>
    <w:p w:rsidR="008E53E5" w:rsidRPr="00525F5F" w:rsidRDefault="008E53E5" w:rsidP="008E53E5">
      <w:pPr>
        <w:pStyle w:val="ListParagraph"/>
        <w:tabs>
          <w:tab w:val="left" w:pos="810"/>
        </w:tabs>
        <w:spacing w:after="0"/>
        <w:ind w:left="0"/>
        <w:rPr>
          <w:b/>
        </w:rPr>
      </w:pPr>
      <w:r w:rsidRPr="00525F5F">
        <w:rPr>
          <w:b/>
        </w:rPr>
        <w:t xml:space="preserve">      (C)</w:t>
      </w:r>
      <w:r w:rsidRPr="00525F5F">
        <w:rPr>
          <w:b/>
        </w:rPr>
        <w:tab/>
        <w:t xml:space="preserve">   Certificate of Posting per Chapter 208</w:t>
      </w:r>
    </w:p>
    <w:p w:rsidR="008E53E5" w:rsidRDefault="008E53E5" w:rsidP="008E53E5">
      <w:pPr>
        <w:pStyle w:val="ListParagraph"/>
        <w:tabs>
          <w:tab w:val="left" w:pos="810"/>
        </w:tabs>
        <w:spacing w:after="0"/>
        <w:ind w:left="360"/>
        <w:rPr>
          <w:b/>
        </w:rPr>
      </w:pPr>
      <w:r w:rsidRPr="00525F5F">
        <w:rPr>
          <w:b/>
        </w:rPr>
        <w:t>(D)</w:t>
      </w:r>
      <w:r w:rsidRPr="00525F5F">
        <w:rPr>
          <w:b/>
        </w:rPr>
        <w:tab/>
        <w:t xml:space="preserve">   Approve Minutes from</w:t>
      </w:r>
      <w:r>
        <w:rPr>
          <w:b/>
        </w:rPr>
        <w:t xml:space="preserve"> </w:t>
      </w:r>
      <w:r w:rsidR="00247697">
        <w:rPr>
          <w:b/>
        </w:rPr>
        <w:t>April 24</w:t>
      </w:r>
      <w:r w:rsidRPr="00525F5F">
        <w:rPr>
          <w:b/>
        </w:rPr>
        <w:t>, 202</w:t>
      </w:r>
      <w:r w:rsidR="00247697">
        <w:rPr>
          <w:b/>
        </w:rPr>
        <w:t>4</w:t>
      </w:r>
    </w:p>
    <w:p w:rsidR="008E53E5" w:rsidRPr="00525F5F" w:rsidRDefault="008E53E5" w:rsidP="008E53E5">
      <w:pPr>
        <w:pStyle w:val="ListParagraph"/>
        <w:tabs>
          <w:tab w:val="left" w:pos="810"/>
        </w:tabs>
        <w:spacing w:after="0"/>
        <w:ind w:left="360"/>
        <w:rPr>
          <w:b/>
        </w:rPr>
      </w:pPr>
      <w:r w:rsidRPr="00525F5F">
        <w:rPr>
          <w:b/>
        </w:rPr>
        <w:t>(</w:t>
      </w:r>
      <w:r>
        <w:rPr>
          <w:b/>
        </w:rPr>
        <w:t>E</w:t>
      </w:r>
      <w:r w:rsidRPr="00525F5F">
        <w:rPr>
          <w:b/>
        </w:rPr>
        <w:t>)</w:t>
      </w:r>
      <w:r w:rsidRPr="00525F5F">
        <w:rPr>
          <w:b/>
        </w:rPr>
        <w:tab/>
        <w:t xml:space="preserve">   Oath Administered to all Witnesses</w:t>
      </w:r>
    </w:p>
    <w:p w:rsidR="008E53E5" w:rsidRDefault="008E53E5" w:rsidP="008E53E5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25F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25F5F">
        <w:rPr>
          <w:rFonts w:ascii="Times New Roman" w:hAnsi="Times New Roman" w:cs="Times New Roman"/>
          <w:b/>
          <w:sz w:val="24"/>
          <w:szCs w:val="24"/>
        </w:rPr>
        <w:t>)</w:t>
      </w:r>
      <w:r w:rsidRPr="00525F5F">
        <w:rPr>
          <w:rFonts w:ascii="Times New Roman" w:hAnsi="Times New Roman" w:cs="Times New Roman"/>
          <w:b/>
          <w:sz w:val="24"/>
          <w:szCs w:val="24"/>
        </w:rPr>
        <w:tab/>
        <w:t xml:space="preserve">     PUBLIC HEARING</w:t>
      </w:r>
      <w:bookmarkStart w:id="0" w:name="_Hlk111034201"/>
      <w:bookmarkStart w:id="1" w:name="_Hlk109736473"/>
      <w:r w:rsidRPr="00525F5F">
        <w:rPr>
          <w:rFonts w:ascii="Times New Roman" w:hAnsi="Times New Roman" w:cs="Times New Roman"/>
          <w:b/>
          <w:sz w:val="24"/>
          <w:szCs w:val="24"/>
        </w:rPr>
        <w:tab/>
      </w:r>
    </w:p>
    <w:p w:rsidR="00882791" w:rsidRDefault="008E53E5" w:rsidP="008E5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5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82791" w:rsidRPr="004F1C82" w:rsidRDefault="005E1F68" w:rsidP="00882791">
      <w:pPr>
        <w:pStyle w:val="ListParagraph"/>
        <w:numPr>
          <w:ilvl w:val="0"/>
          <w:numId w:val="7"/>
        </w:numPr>
        <w:spacing w:after="0"/>
        <w:ind w:left="1170" w:right="450"/>
        <w:jc w:val="both"/>
        <w:rPr>
          <w:b/>
          <w:u w:val="single"/>
        </w:rPr>
      </w:pPr>
      <w:r w:rsidRPr="005E1F68">
        <w:t xml:space="preserve"> </w:t>
      </w:r>
      <w:r w:rsidR="00882791" w:rsidRPr="004F1C82">
        <w:rPr>
          <w:b/>
          <w:u w:val="single"/>
        </w:rPr>
        <w:t>JOSHUA AND LISA CANTWELL, OWNER/Jeff Dempsey, Agent</w:t>
      </w:r>
    </w:p>
    <w:p w:rsidR="004F1C82" w:rsidRPr="00DC4A74" w:rsidRDefault="004F1C82" w:rsidP="004F1C82">
      <w:pPr>
        <w:pStyle w:val="ListParagraph"/>
        <w:spacing w:after="0"/>
        <w:jc w:val="both"/>
        <w:rPr>
          <w:b/>
          <w:u w:val="single"/>
        </w:rPr>
      </w:pPr>
      <w:r w:rsidRPr="004F1C82">
        <w:t xml:space="preserve">        </w:t>
      </w:r>
      <w:r w:rsidR="005E1F68">
        <w:t xml:space="preserve"> </w:t>
      </w:r>
      <w:r w:rsidRPr="003B102B">
        <w:rPr>
          <w:b/>
          <w:highlight w:val="yellow"/>
          <w:u w:val="single"/>
        </w:rPr>
        <w:t xml:space="preserve">(TABLED AT </w:t>
      </w:r>
      <w:r>
        <w:rPr>
          <w:b/>
          <w:highlight w:val="yellow"/>
          <w:u w:val="single"/>
        </w:rPr>
        <w:t xml:space="preserve">APRIL </w:t>
      </w:r>
      <w:r w:rsidRPr="003B102B">
        <w:rPr>
          <w:b/>
          <w:highlight w:val="yellow"/>
          <w:u w:val="single"/>
        </w:rPr>
        <w:t xml:space="preserve"> 2</w:t>
      </w:r>
      <w:r>
        <w:rPr>
          <w:b/>
          <w:highlight w:val="yellow"/>
          <w:u w:val="single"/>
        </w:rPr>
        <w:t>4</w:t>
      </w:r>
      <w:r w:rsidRPr="003B102B">
        <w:rPr>
          <w:b/>
          <w:highlight w:val="yellow"/>
          <w:u w:val="single"/>
        </w:rPr>
        <w:t>, 202</w:t>
      </w:r>
      <w:r>
        <w:rPr>
          <w:b/>
          <w:highlight w:val="yellow"/>
          <w:u w:val="single"/>
        </w:rPr>
        <w:t>4</w:t>
      </w:r>
      <w:r w:rsidRPr="003B102B">
        <w:rPr>
          <w:b/>
          <w:highlight w:val="yellow"/>
          <w:u w:val="single"/>
        </w:rPr>
        <w:t xml:space="preserve"> MEETING)</w:t>
      </w:r>
    </w:p>
    <w:p w:rsidR="00882791" w:rsidRDefault="00882791" w:rsidP="009D5106">
      <w:pPr>
        <w:pStyle w:val="ListParagraph"/>
        <w:spacing w:after="0"/>
        <w:ind w:left="1980" w:right="450" w:hanging="810"/>
        <w:jc w:val="both"/>
        <w:rPr>
          <w:b/>
          <w:u w:val="single"/>
        </w:rPr>
      </w:pPr>
    </w:p>
    <w:p w:rsidR="00882791" w:rsidRPr="00882791" w:rsidRDefault="005E1F68" w:rsidP="005E1F68">
      <w:pPr>
        <w:pStyle w:val="ListParagraph"/>
        <w:spacing w:after="0"/>
        <w:ind w:left="1170" w:right="990"/>
        <w:jc w:val="both"/>
      </w:pPr>
      <w:r>
        <w:t xml:space="preserve"> </w:t>
      </w:r>
      <w:r w:rsidR="00882791" w:rsidRPr="00882791">
        <w:t>Requesting a variance from Zoning Code Section 1252.29 (b) (1), which</w:t>
      </w:r>
    </w:p>
    <w:p w:rsidR="00882791" w:rsidRDefault="005E1F68" w:rsidP="005E1F68">
      <w:pPr>
        <w:pStyle w:val="ListParagraph"/>
        <w:spacing w:after="0"/>
        <w:ind w:left="1170" w:right="990"/>
        <w:jc w:val="both"/>
      </w:pPr>
      <w:r>
        <w:t xml:space="preserve"> </w:t>
      </w:r>
      <w:r w:rsidR="00882791" w:rsidRPr="00882791">
        <w:t xml:space="preserve">prohibits a swimming pool from being located in a side yard and where a </w:t>
      </w:r>
      <w:r w:rsidR="00882791">
        <w:t xml:space="preserve"> </w:t>
      </w:r>
    </w:p>
    <w:p w:rsidR="00882791" w:rsidRPr="00882791" w:rsidRDefault="005E1F68" w:rsidP="005E1F68">
      <w:pPr>
        <w:pStyle w:val="ListParagraph"/>
        <w:spacing w:after="0"/>
        <w:ind w:left="1170" w:right="990"/>
        <w:jc w:val="both"/>
      </w:pPr>
      <w:r>
        <w:t xml:space="preserve"> </w:t>
      </w:r>
      <w:r w:rsidR="00882791" w:rsidRPr="00882791">
        <w:t xml:space="preserve">16’ x 38’ inground swimming pool in a side yard is proposed, property </w:t>
      </w:r>
    </w:p>
    <w:p w:rsidR="00882791" w:rsidRPr="00882791" w:rsidRDefault="00882791" w:rsidP="005E1F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2791">
        <w:rPr>
          <w:rFonts w:ascii="Times New Roman" w:hAnsi="Times New Roman" w:cs="Times New Roman"/>
          <w:sz w:val="24"/>
          <w:szCs w:val="24"/>
        </w:rPr>
        <w:t xml:space="preserve"> </w:t>
      </w:r>
      <w:r w:rsidR="005E1F68">
        <w:rPr>
          <w:rFonts w:ascii="Times New Roman" w:hAnsi="Times New Roman" w:cs="Times New Roman"/>
          <w:sz w:val="24"/>
          <w:szCs w:val="24"/>
        </w:rPr>
        <w:t xml:space="preserve">  </w:t>
      </w:r>
      <w:r w:rsidRPr="00882791">
        <w:rPr>
          <w:rFonts w:ascii="Times New Roman" w:hAnsi="Times New Roman" w:cs="Times New Roman"/>
          <w:sz w:val="24"/>
          <w:szCs w:val="24"/>
        </w:rPr>
        <w:t>located at 20219 E. Donegal Lane, PPN 394-30-082, zoned R1-100</w:t>
      </w:r>
    </w:p>
    <w:p w:rsidR="00882791" w:rsidRDefault="00882791" w:rsidP="0088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3E5" w:rsidRPr="00882791" w:rsidRDefault="005E1F68" w:rsidP="005E1F68">
      <w:pPr>
        <w:pStyle w:val="ListParagraph"/>
        <w:numPr>
          <w:ilvl w:val="0"/>
          <w:numId w:val="7"/>
        </w:numPr>
        <w:spacing w:after="0"/>
        <w:ind w:left="1170"/>
        <w:jc w:val="both"/>
        <w:rPr>
          <w:b/>
          <w:u w:val="single"/>
        </w:rPr>
      </w:pPr>
      <w:bookmarkStart w:id="2" w:name="_Hlk145574516"/>
      <w:bookmarkStart w:id="3" w:name="_Hlk164852461"/>
      <w:r>
        <w:t xml:space="preserve"> </w:t>
      </w:r>
      <w:r w:rsidR="008E53E5" w:rsidRPr="00882791">
        <w:rPr>
          <w:b/>
          <w:u w:val="single"/>
        </w:rPr>
        <w:t>JEVONTAE FREEMAN, (OWNER)</w:t>
      </w:r>
    </w:p>
    <w:p w:rsidR="008E53E5" w:rsidRPr="004017DE" w:rsidRDefault="008E53E5" w:rsidP="008E53E5">
      <w:pPr>
        <w:pStyle w:val="ListParagraph"/>
        <w:spacing w:after="0"/>
        <w:ind w:left="1530"/>
        <w:rPr>
          <w:b/>
          <w:u w:val="single"/>
        </w:rPr>
      </w:pPr>
    </w:p>
    <w:p w:rsidR="008E53E5" w:rsidRDefault="005E1F68" w:rsidP="005E1F68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 xml:space="preserve">Requesting a 15’ setback variance from sidewalk on a corner lot from Zoning   </w:t>
      </w:r>
    </w:p>
    <w:p w:rsidR="005F6B7C" w:rsidRDefault="005E1F68" w:rsidP="005E1F68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>Code Section 1252.17</w:t>
      </w:r>
      <w:r w:rsidR="00907CC7"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 xml:space="preserve">(c), which requires a 16’ setback variance from sidewalk </w:t>
      </w:r>
    </w:p>
    <w:p w:rsidR="008E53E5" w:rsidRDefault="005E1F68" w:rsidP="005E1F68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 xml:space="preserve">on a corner lot and where a 1’setback variance from sidewalk on a corner lot is </w:t>
      </w:r>
    </w:p>
    <w:p w:rsidR="00EF3037" w:rsidRDefault="005E1F68" w:rsidP="005E1F68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>proposed</w:t>
      </w:r>
      <w:r w:rsidR="00693E46">
        <w:rPr>
          <w:rFonts w:ascii="Times New Roman" w:hAnsi="Times New Roman" w:cs="Times New Roman"/>
          <w:sz w:val="24"/>
          <w:szCs w:val="24"/>
        </w:rPr>
        <w:t xml:space="preserve"> to install a fence</w:t>
      </w:r>
      <w:r w:rsidR="008E53E5">
        <w:rPr>
          <w:rFonts w:ascii="Times New Roman" w:hAnsi="Times New Roman" w:cs="Times New Roman"/>
          <w:sz w:val="24"/>
          <w:szCs w:val="24"/>
        </w:rPr>
        <w:t>, property located at 18836 West 130</w:t>
      </w:r>
      <w:r w:rsidR="008E53E5" w:rsidRPr="008E53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53E5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3E5" w:rsidRDefault="005E1F68" w:rsidP="005E1F68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E5">
        <w:rPr>
          <w:rFonts w:ascii="Times New Roman" w:hAnsi="Times New Roman" w:cs="Times New Roman"/>
          <w:sz w:val="24"/>
          <w:szCs w:val="24"/>
        </w:rPr>
        <w:t>PPN. 399-32-119, zoned R1-75</w:t>
      </w:r>
      <w:bookmarkEnd w:id="2"/>
    </w:p>
    <w:bookmarkEnd w:id="3"/>
    <w:p w:rsidR="00907CC7" w:rsidRDefault="00907CC7" w:rsidP="005E1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E5" w:rsidRDefault="005E1F68" w:rsidP="005327F1">
      <w:pPr>
        <w:pStyle w:val="ListParagraph"/>
        <w:numPr>
          <w:ilvl w:val="0"/>
          <w:numId w:val="7"/>
        </w:numPr>
        <w:spacing w:after="0"/>
        <w:ind w:left="1080" w:hanging="270"/>
        <w:jc w:val="both"/>
        <w:rPr>
          <w:b/>
          <w:u w:val="single"/>
        </w:rPr>
      </w:pPr>
      <w:bookmarkStart w:id="4" w:name="_Hlk143505346"/>
      <w:bookmarkStart w:id="5" w:name="_Hlk145581173"/>
      <w:bookmarkStart w:id="6" w:name="_Hlk164853232"/>
      <w:r>
        <w:t xml:space="preserve">  </w:t>
      </w:r>
      <w:r w:rsidR="008E53E5" w:rsidRPr="008E53E5">
        <w:rPr>
          <w:b/>
          <w:u w:val="single"/>
        </w:rPr>
        <w:t>BRIAN AND KELLY JUNGEBERG (OWNER), Steve Bella, Agent</w:t>
      </w:r>
    </w:p>
    <w:p w:rsidR="00907CC7" w:rsidRPr="008E53E5" w:rsidRDefault="00907CC7" w:rsidP="00907CC7">
      <w:pPr>
        <w:pStyle w:val="ListParagraph"/>
        <w:spacing w:after="0"/>
        <w:ind w:left="1080"/>
        <w:jc w:val="both"/>
        <w:rPr>
          <w:b/>
          <w:u w:val="single"/>
        </w:rPr>
      </w:pPr>
    </w:p>
    <w:p w:rsidR="0078396D" w:rsidRDefault="005E1F68" w:rsidP="005E1F68">
      <w:pPr>
        <w:pStyle w:val="ListParagraph"/>
        <w:tabs>
          <w:tab w:val="left" w:pos="1260"/>
        </w:tabs>
        <w:spacing w:after="0"/>
        <w:ind w:left="1170"/>
        <w:jc w:val="both"/>
      </w:pPr>
      <w:r>
        <w:t xml:space="preserve"> </w:t>
      </w:r>
      <w:r w:rsidR="008E53E5">
        <w:t xml:space="preserve">Requesting a 328 SF </w:t>
      </w:r>
      <w:r w:rsidR="0078396D">
        <w:t>f</w:t>
      </w:r>
      <w:r w:rsidR="008E53E5">
        <w:t xml:space="preserve">loor </w:t>
      </w:r>
      <w:r w:rsidR="0078396D">
        <w:t>a</w:t>
      </w:r>
      <w:r w:rsidR="008E53E5">
        <w:t>rea variance from Zoning Code Section 1252.12</w:t>
      </w:r>
      <w:r w:rsidR="0027694C">
        <w:t xml:space="preserve"> </w:t>
      </w:r>
      <w:r w:rsidR="008E53E5">
        <w:t>(b),</w:t>
      </w:r>
    </w:p>
    <w:p w:rsidR="0078396D" w:rsidRDefault="005E1F68" w:rsidP="005E1F68">
      <w:pPr>
        <w:pStyle w:val="ListParagraph"/>
        <w:tabs>
          <w:tab w:val="left" w:pos="1260"/>
        </w:tabs>
        <w:spacing w:after="0"/>
        <w:ind w:left="1170"/>
        <w:jc w:val="both"/>
      </w:pPr>
      <w:r>
        <w:t xml:space="preserve"> </w:t>
      </w:r>
      <w:r w:rsidR="008E53E5">
        <w:t xml:space="preserve">which permits a 120 SF </w:t>
      </w:r>
      <w:r w:rsidR="0078396D">
        <w:t>f</w:t>
      </w:r>
      <w:r w:rsidR="008E53E5">
        <w:t xml:space="preserve">loor </w:t>
      </w:r>
      <w:r w:rsidR="0078396D">
        <w:t>a</w:t>
      </w:r>
      <w:r w:rsidR="008E53E5">
        <w:t xml:space="preserve">rea and where a 448 SF </w:t>
      </w:r>
      <w:r w:rsidR="0078396D">
        <w:t>f</w:t>
      </w:r>
      <w:r w:rsidR="008E53E5">
        <w:t xml:space="preserve">loor </w:t>
      </w:r>
      <w:r w:rsidR="0078396D">
        <w:t>a</w:t>
      </w:r>
      <w:r w:rsidR="008E53E5">
        <w:t xml:space="preserve">rea is proposed in </w:t>
      </w:r>
    </w:p>
    <w:p w:rsidR="0078396D" w:rsidRDefault="005E1F68" w:rsidP="005E1F68">
      <w:pPr>
        <w:pStyle w:val="ListParagraph"/>
        <w:tabs>
          <w:tab w:val="left" w:pos="1260"/>
        </w:tabs>
        <w:spacing w:after="0"/>
        <w:ind w:left="1170"/>
        <w:jc w:val="both"/>
      </w:pPr>
      <w:r>
        <w:t xml:space="preserve"> </w:t>
      </w:r>
      <w:r w:rsidR="008E53E5">
        <w:t>order to install a</w:t>
      </w:r>
      <w:r w:rsidR="0078396D">
        <w:t xml:space="preserve"> p</w:t>
      </w:r>
      <w:r w:rsidR="008E53E5">
        <w:t xml:space="preserve">atio in the </w:t>
      </w:r>
      <w:r w:rsidR="0078396D">
        <w:t>f</w:t>
      </w:r>
      <w:r w:rsidR="008E53E5">
        <w:t xml:space="preserve">ront </w:t>
      </w:r>
      <w:r w:rsidR="0078396D">
        <w:t>y</w:t>
      </w:r>
      <w:r w:rsidR="008E53E5">
        <w:t xml:space="preserve">ard, property located at 21511 Meadows Edge </w:t>
      </w:r>
    </w:p>
    <w:p w:rsidR="008E53E5" w:rsidRDefault="005E1F68" w:rsidP="005E1F68">
      <w:pPr>
        <w:pStyle w:val="ListParagraph"/>
        <w:tabs>
          <w:tab w:val="left" w:pos="1260"/>
        </w:tabs>
        <w:spacing w:after="0"/>
        <w:ind w:left="1170"/>
        <w:jc w:val="both"/>
      </w:pPr>
      <w:r>
        <w:t xml:space="preserve"> </w:t>
      </w:r>
      <w:r w:rsidR="008E53E5">
        <w:t>Lane, PPN 392-09-033, zoned R1-</w:t>
      </w:r>
      <w:bookmarkEnd w:id="5"/>
      <w:r w:rsidR="008E53E5">
        <w:t>100</w:t>
      </w:r>
    </w:p>
    <w:bookmarkEnd w:id="6"/>
    <w:p w:rsidR="00907CC7" w:rsidRDefault="00907CC7" w:rsidP="008E53E5">
      <w:pPr>
        <w:pStyle w:val="ListParagraph"/>
        <w:spacing w:after="0"/>
        <w:ind w:left="1080"/>
        <w:jc w:val="both"/>
      </w:pPr>
    </w:p>
    <w:p w:rsidR="00907CC7" w:rsidRDefault="001E4426" w:rsidP="005327F1">
      <w:pPr>
        <w:pStyle w:val="ListParagraph"/>
        <w:numPr>
          <w:ilvl w:val="0"/>
          <w:numId w:val="7"/>
        </w:numPr>
        <w:spacing w:after="0"/>
        <w:ind w:left="1260" w:hanging="450"/>
        <w:jc w:val="both"/>
        <w:rPr>
          <w:b/>
          <w:u w:val="single"/>
        </w:rPr>
      </w:pPr>
      <w:r w:rsidRPr="001E4426">
        <w:rPr>
          <w:b/>
          <w:u w:val="single"/>
        </w:rPr>
        <w:t>DANNY CALVERT SR. (OWNER)</w:t>
      </w:r>
    </w:p>
    <w:p w:rsidR="001E4426" w:rsidRDefault="001E4426" w:rsidP="001E4426">
      <w:pPr>
        <w:spacing w:after="0"/>
        <w:jc w:val="both"/>
      </w:pPr>
      <w:r>
        <w:rPr>
          <w:b/>
          <w:u w:val="single"/>
        </w:rPr>
        <w:t xml:space="preserve">                        </w:t>
      </w:r>
    </w:p>
    <w:p w:rsidR="001E4426" w:rsidRPr="001E4426" w:rsidRDefault="001E4426" w:rsidP="005327F1">
      <w:pPr>
        <w:spacing w:after="0"/>
        <w:ind w:left="1260" w:right="630"/>
        <w:jc w:val="both"/>
        <w:rPr>
          <w:rFonts w:ascii="Times New Roman" w:hAnsi="Times New Roman" w:cs="Times New Roman"/>
          <w:sz w:val="24"/>
          <w:szCs w:val="24"/>
        </w:rPr>
      </w:pPr>
      <w:r w:rsidRPr="001E4426">
        <w:rPr>
          <w:rFonts w:ascii="Times New Roman" w:hAnsi="Times New Roman" w:cs="Times New Roman"/>
          <w:sz w:val="24"/>
          <w:szCs w:val="24"/>
        </w:rPr>
        <w:t xml:space="preserve">Requesting a 7’ Side Yard Setback variance from Zoning Code Section 1252.29 (b) (1), which requires a 15’ Side Yard Setback and where an </w:t>
      </w:r>
      <w:r w:rsidR="005327F1">
        <w:rPr>
          <w:rFonts w:ascii="Times New Roman" w:hAnsi="Times New Roman" w:cs="Times New Roman"/>
          <w:sz w:val="24"/>
          <w:szCs w:val="24"/>
        </w:rPr>
        <w:t>8</w:t>
      </w:r>
      <w:r w:rsidRPr="001E4426">
        <w:rPr>
          <w:rFonts w:ascii="Times New Roman" w:hAnsi="Times New Roman" w:cs="Times New Roman"/>
          <w:sz w:val="24"/>
          <w:szCs w:val="24"/>
        </w:rPr>
        <w:t xml:space="preserve">’ Side Yard Setback is proposed in order to install a </w:t>
      </w:r>
      <w:r w:rsidR="00AE00F4">
        <w:rPr>
          <w:rFonts w:ascii="Times New Roman" w:hAnsi="Times New Roman" w:cs="Times New Roman"/>
          <w:sz w:val="24"/>
          <w:szCs w:val="24"/>
        </w:rPr>
        <w:t>s</w:t>
      </w:r>
      <w:r w:rsidRPr="001E4426">
        <w:rPr>
          <w:rFonts w:ascii="Times New Roman" w:hAnsi="Times New Roman" w:cs="Times New Roman"/>
          <w:sz w:val="24"/>
          <w:szCs w:val="24"/>
        </w:rPr>
        <w:t xml:space="preserve">wimming </w:t>
      </w:r>
      <w:r w:rsidR="00AE00F4">
        <w:rPr>
          <w:rFonts w:ascii="Times New Roman" w:hAnsi="Times New Roman" w:cs="Times New Roman"/>
          <w:sz w:val="24"/>
          <w:szCs w:val="24"/>
        </w:rPr>
        <w:t>p</w:t>
      </w:r>
      <w:r w:rsidRPr="001E4426">
        <w:rPr>
          <w:rFonts w:ascii="Times New Roman" w:hAnsi="Times New Roman" w:cs="Times New Roman"/>
          <w:sz w:val="24"/>
          <w:szCs w:val="24"/>
        </w:rPr>
        <w:t>ool, property located at 16907 Lanier Ave, PPN. 397-13-009, zoned R1-75</w:t>
      </w:r>
    </w:p>
    <w:p w:rsidR="001E4426" w:rsidRPr="001E4426" w:rsidRDefault="001E4426" w:rsidP="001E4426">
      <w:pPr>
        <w:spacing w:after="0"/>
        <w:jc w:val="both"/>
      </w:pPr>
      <w:r>
        <w:rPr>
          <w:b/>
          <w:u w:val="single"/>
        </w:rPr>
        <w:t xml:space="preserve">                                                </w:t>
      </w:r>
      <w:r>
        <w:t xml:space="preserve">  </w:t>
      </w:r>
    </w:p>
    <w:p w:rsidR="008E53E5" w:rsidRPr="00AD153D" w:rsidRDefault="008E53E5" w:rsidP="008E53E5">
      <w:pPr>
        <w:pStyle w:val="ListParagraph"/>
        <w:spacing w:after="0"/>
        <w:ind w:left="2160"/>
        <w:jc w:val="both"/>
        <w:rPr>
          <w:b/>
        </w:rPr>
      </w:pPr>
    </w:p>
    <w:bookmarkEnd w:id="4"/>
    <w:p w:rsidR="00CA6B6D" w:rsidRDefault="008E53E5" w:rsidP="00C6525C">
      <w:pPr>
        <w:spacing w:after="0"/>
        <w:jc w:val="both"/>
      </w:pPr>
      <w:r w:rsidRPr="00525F5F">
        <w:rPr>
          <w:rFonts w:ascii="Times New Roman" w:hAnsi="Times New Roman" w:cs="Times New Roman"/>
          <w:b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525F5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F5F">
        <w:rPr>
          <w:rFonts w:ascii="Times New Roman" w:hAnsi="Times New Roman" w:cs="Times New Roman"/>
          <w:b/>
          <w:sz w:val="24"/>
          <w:szCs w:val="24"/>
        </w:rPr>
        <w:t>Any Other Business to Come Before the Board</w:t>
      </w:r>
      <w:bookmarkStart w:id="7" w:name="_GoBack"/>
      <w:bookmarkEnd w:id="0"/>
      <w:bookmarkEnd w:id="1"/>
      <w:bookmarkEnd w:id="7"/>
    </w:p>
    <w:sectPr w:rsidR="00CA6B6D" w:rsidSect="001E442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530"/>
    <w:multiLevelType w:val="hybridMultilevel"/>
    <w:tmpl w:val="EF60CFC6"/>
    <w:lvl w:ilvl="0" w:tplc="AE9881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EC2633"/>
    <w:multiLevelType w:val="hybridMultilevel"/>
    <w:tmpl w:val="5F68A2B6"/>
    <w:lvl w:ilvl="0" w:tplc="EBA6E1F2">
      <w:start w:val="1"/>
      <w:numFmt w:val="lowerLetter"/>
      <w:lvlText w:val="%1)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F9C0366"/>
    <w:multiLevelType w:val="hybridMultilevel"/>
    <w:tmpl w:val="5B345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7A53"/>
    <w:multiLevelType w:val="hybridMultilevel"/>
    <w:tmpl w:val="BAB40686"/>
    <w:lvl w:ilvl="0" w:tplc="C496457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62576DB"/>
    <w:multiLevelType w:val="hybridMultilevel"/>
    <w:tmpl w:val="5C3275AC"/>
    <w:lvl w:ilvl="0" w:tplc="C784CE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63CA"/>
    <w:multiLevelType w:val="hybridMultilevel"/>
    <w:tmpl w:val="0DF85D64"/>
    <w:lvl w:ilvl="0" w:tplc="73EEE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E744A3"/>
    <w:multiLevelType w:val="hybridMultilevel"/>
    <w:tmpl w:val="1FBCC5F0"/>
    <w:lvl w:ilvl="0" w:tplc="BAB68B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F0569"/>
    <w:multiLevelType w:val="hybridMultilevel"/>
    <w:tmpl w:val="26CA86EE"/>
    <w:lvl w:ilvl="0" w:tplc="D772D1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E5"/>
    <w:rsid w:val="001236BF"/>
    <w:rsid w:val="001E4426"/>
    <w:rsid w:val="00247697"/>
    <w:rsid w:val="0027694C"/>
    <w:rsid w:val="00374F59"/>
    <w:rsid w:val="00480BEF"/>
    <w:rsid w:val="004F1C82"/>
    <w:rsid w:val="005327F1"/>
    <w:rsid w:val="005B56D0"/>
    <w:rsid w:val="005E1F68"/>
    <w:rsid w:val="005F6B7C"/>
    <w:rsid w:val="00693E46"/>
    <w:rsid w:val="007200CC"/>
    <w:rsid w:val="0078396D"/>
    <w:rsid w:val="007A6C3F"/>
    <w:rsid w:val="008310EB"/>
    <w:rsid w:val="00882791"/>
    <w:rsid w:val="008D237B"/>
    <w:rsid w:val="008E15B5"/>
    <w:rsid w:val="008E53E5"/>
    <w:rsid w:val="00907CC7"/>
    <w:rsid w:val="009D5106"/>
    <w:rsid w:val="009E12D8"/>
    <w:rsid w:val="00AE00F4"/>
    <w:rsid w:val="00AF474B"/>
    <w:rsid w:val="00BC650E"/>
    <w:rsid w:val="00C6525C"/>
    <w:rsid w:val="00CA6B6D"/>
    <w:rsid w:val="00DF16A9"/>
    <w:rsid w:val="00E82B51"/>
    <w:rsid w:val="00EF3037"/>
    <w:rsid w:val="00F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7F56"/>
  <w15:chartTrackingRefBased/>
  <w15:docId w15:val="{C9C3DFB2-15D4-4AF4-A049-B5D0DC7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E5"/>
    <w:pPr>
      <w:spacing w:after="200" w:line="240" w:lineRule="auto"/>
      <w:ind w:left="720"/>
      <w:contextualSpacing/>
    </w:pPr>
    <w:rPr>
      <w:rFonts w:ascii="Times New Roman" w:eastAsia="Palatino Linotype" w:hAnsi="Times New Roman" w:cs="Times New Roman"/>
      <w:sz w:val="24"/>
      <w:szCs w:val="24"/>
    </w:rPr>
  </w:style>
  <w:style w:type="paragraph" w:customStyle="1" w:styleId="Default">
    <w:name w:val="Default"/>
    <w:rsid w:val="008E53E5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CCAA-747B-4462-BAE4-3E392F9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351</Words>
  <Characters>1588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Anderson</dc:creator>
  <cp:keywords/>
  <dc:description/>
  <cp:lastModifiedBy>Mitzi Anderson</cp:lastModifiedBy>
  <cp:revision>21</cp:revision>
  <cp:lastPrinted>2024-05-01T14:45:00Z</cp:lastPrinted>
  <dcterms:created xsi:type="dcterms:W3CDTF">2024-04-19T20:41:00Z</dcterms:created>
  <dcterms:modified xsi:type="dcterms:W3CDTF">2024-05-01T15:10:00Z</dcterms:modified>
</cp:coreProperties>
</file>